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14"/>
      </w:pPr>
      <w:r>
        <w:rPr>
          <w:spacing w:val="-4"/>
          <w:w w:val="120"/>
        </w:rPr>
        <w:t>03-NN-2024-10-08-Essay.docx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spacing w:line="254" w:lineRule="auto" w:before="1"/>
        <w:ind w:left="114" w:right="108"/>
      </w:pPr>
      <w:r>
        <w:rPr>
          <w:w w:val="105"/>
        </w:rPr>
        <w:t>My</w:t>
      </w:r>
      <w:r>
        <w:rPr>
          <w:rFonts w:ascii="Times New Roman"/>
          <w:w w:val="105"/>
        </w:rPr>
        <w:t> </w:t>
      </w:r>
      <w:r>
        <w:rPr>
          <w:w w:val="105"/>
        </w:rPr>
        <w:t>name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Laurenz</w:t>
      </w:r>
      <w:r>
        <w:rPr>
          <w:rFonts w:ascii="Times New Roman"/>
          <w:w w:val="105"/>
        </w:rPr>
        <w:t> </w:t>
      </w:r>
      <w:r>
        <w:rPr>
          <w:w w:val="105"/>
        </w:rPr>
        <w:t>Reis,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w w:val="105"/>
        </w:rPr>
        <w:t> </w:t>
      </w:r>
      <w:r>
        <w:rPr>
          <w:w w:val="105"/>
        </w:rPr>
        <w:t>am</w:t>
      </w:r>
      <w:r>
        <w:rPr>
          <w:rFonts w:ascii="Times New Roman"/>
          <w:w w:val="105"/>
        </w:rPr>
        <w:t> </w:t>
      </w:r>
      <w:r>
        <w:rPr>
          <w:w w:val="105"/>
        </w:rPr>
        <w:t>currently</w:t>
      </w:r>
      <w:r>
        <w:rPr>
          <w:rFonts w:ascii="Times New Roman"/>
          <w:w w:val="105"/>
        </w:rPr>
        <w:t> </w:t>
      </w:r>
      <w:r>
        <w:rPr>
          <w:w w:val="105"/>
        </w:rPr>
        <w:t>21</w:t>
      </w:r>
      <w:r>
        <w:rPr>
          <w:rFonts w:ascii="Times New Roman"/>
          <w:w w:val="105"/>
        </w:rPr>
        <w:t> </w:t>
      </w:r>
      <w:r>
        <w:rPr>
          <w:w w:val="105"/>
        </w:rPr>
        <w:t>years</w:t>
      </w:r>
      <w:r>
        <w:rPr>
          <w:rFonts w:ascii="Times New Roman"/>
          <w:w w:val="105"/>
        </w:rPr>
        <w:t> </w:t>
      </w:r>
      <w:r>
        <w:rPr>
          <w:w w:val="105"/>
        </w:rPr>
        <w:t>old.</w:t>
      </w:r>
      <w:r>
        <w:rPr>
          <w:rFonts w:ascii="Times New Roman"/>
          <w:w w:val="105"/>
        </w:rPr>
        <w:t> </w:t>
      </w:r>
      <w:r>
        <w:rPr>
          <w:w w:val="105"/>
        </w:rPr>
        <w:t>Two</w:t>
      </w:r>
      <w:r>
        <w:rPr>
          <w:rFonts w:ascii="Times New Roman"/>
          <w:w w:val="105"/>
        </w:rPr>
        <w:t> </w:t>
      </w:r>
      <w:r>
        <w:rPr>
          <w:w w:val="105"/>
        </w:rPr>
        <w:t>weeks</w:t>
      </w:r>
      <w:r>
        <w:rPr>
          <w:rFonts w:ascii="Times New Roman"/>
          <w:w w:val="105"/>
        </w:rPr>
        <w:t> </w:t>
      </w:r>
      <w:r>
        <w:rPr>
          <w:w w:val="105"/>
        </w:rPr>
        <w:t>ago,</w:t>
      </w:r>
      <w:r>
        <w:rPr>
          <w:rFonts w:ascii="Times New Roman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w w:val="105"/>
        </w:rPr>
        <w:t> </w:t>
      </w:r>
      <w:r>
        <w:rPr>
          <w:w w:val="105"/>
        </w:rPr>
        <w:t>started</w:t>
      </w:r>
      <w:r>
        <w:rPr>
          <w:rFonts w:ascii="Times New Roman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w w:val="105"/>
        </w:rPr>
        <w:t> </w:t>
      </w:r>
      <w:r>
        <w:rPr>
          <w:w w:val="105"/>
        </w:rPr>
        <w:t>semester</w:t>
      </w:r>
      <w:r>
        <w:rPr>
          <w:rFonts w:ascii="Times New Roman"/>
          <w:w w:val="105"/>
        </w:rPr>
        <w:t> </w:t>
      </w:r>
      <w:r>
        <w:rPr>
          <w:w w:val="105"/>
        </w:rPr>
        <w:t>abroad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Tokyo,</w:t>
      </w:r>
      <w:r>
        <w:rPr>
          <w:rFonts w:ascii="Times New Roman"/>
          <w:w w:val="105"/>
        </w:rPr>
        <w:t> </w:t>
      </w:r>
      <w:r>
        <w:rPr>
          <w:w w:val="105"/>
        </w:rPr>
        <w:t>Japan.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experience</w:t>
      </w:r>
      <w:r>
        <w:rPr>
          <w:rFonts w:ascii="Times New Roman"/>
          <w:w w:val="105"/>
        </w:rPr>
        <w:t> </w:t>
      </w:r>
      <w:r>
        <w:rPr>
          <w:w w:val="105"/>
        </w:rPr>
        <w:t>has</w:t>
      </w:r>
      <w:r>
        <w:rPr>
          <w:rFonts w:ascii="Times New Roman"/>
          <w:w w:val="105"/>
        </w:rPr>
        <w:t> </w:t>
      </w:r>
      <w:r>
        <w:rPr>
          <w:w w:val="105"/>
        </w:rPr>
        <w:t>already</w:t>
      </w:r>
      <w:r>
        <w:rPr>
          <w:rFonts w:ascii="Times New Roman"/>
          <w:w w:val="105"/>
        </w:rPr>
        <w:t> </w:t>
      </w:r>
      <w:r>
        <w:rPr>
          <w:w w:val="105"/>
        </w:rPr>
        <w:t>begun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enrich</w:t>
      </w:r>
      <w:r>
        <w:rPr>
          <w:rFonts w:ascii="Times New Roman"/>
          <w:w w:val="105"/>
        </w:rPr>
        <w:t> </w:t>
      </w:r>
      <w:r>
        <w:rPr>
          <w:w w:val="105"/>
        </w:rPr>
        <w:t>me</w:t>
      </w:r>
      <w:r>
        <w:rPr>
          <w:rFonts w:ascii="Times New Roman"/>
          <w:w w:val="105"/>
        </w:rPr>
        <w:t> </w:t>
      </w:r>
      <w:r>
        <w:rPr>
          <w:w w:val="105"/>
        </w:rPr>
        <w:t>both</w:t>
      </w:r>
      <w:r>
        <w:rPr>
          <w:rFonts w:ascii="Times New Roman"/>
          <w:w w:val="105"/>
        </w:rPr>
        <w:t> </w:t>
      </w:r>
      <w:r>
        <w:rPr>
          <w:w w:val="105"/>
        </w:rPr>
        <w:t>academically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personally,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as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engage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with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unique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blend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tradition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modernity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culture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very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different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from</w:t>
      </w:r>
      <w:r>
        <w:rPr>
          <w:rFonts w:ascii="Times New Roman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own.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However,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one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> </w:t>
      </w:r>
      <w:r>
        <w:rPr>
          <w:w w:val="105"/>
        </w:rPr>
        <w:t>primary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goals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time</w:t>
      </w:r>
      <w:r>
        <w:rPr>
          <w:rFonts w:ascii="Times New Roman"/>
          <w:spacing w:val="-11"/>
          <w:w w:val="105"/>
        </w:rPr>
        <w:t> </w:t>
      </w:r>
      <w:r>
        <w:rPr>
          <w:w w:val="105"/>
        </w:rPr>
        <w:t>here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improve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11"/>
          <w:w w:val="105"/>
        </w:rPr>
        <w:t> </w:t>
      </w:r>
      <w:r>
        <w:rPr>
          <w:w w:val="105"/>
        </w:rPr>
        <w:t>English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proficiency,</w:t>
      </w:r>
      <w:r>
        <w:rPr>
          <w:rFonts w:ascii="Times New Roman"/>
          <w:spacing w:val="-12"/>
          <w:w w:val="105"/>
        </w:rPr>
        <w:t> </w:t>
      </w:r>
      <w:r>
        <w:rPr>
          <w:w w:val="105"/>
        </w:rPr>
        <w:t>which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why</w:t>
      </w:r>
      <w:r>
        <w:rPr>
          <w:rFonts w:ascii="Times New Roman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w w:val="105"/>
        </w:rPr>
        <w:t> </w:t>
      </w:r>
      <w:r>
        <w:rPr>
          <w:w w:val="105"/>
        </w:rPr>
        <w:t>chose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participate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particular</w:t>
      </w:r>
      <w:r>
        <w:rPr>
          <w:rFonts w:ascii="Times New Roman"/>
          <w:w w:val="105"/>
        </w:rPr>
        <w:t> </w:t>
      </w:r>
      <w:r>
        <w:rPr>
          <w:w w:val="105"/>
        </w:rPr>
        <w:t>course.</w:t>
      </w:r>
    </w:p>
    <w:p>
      <w:pPr>
        <w:pStyle w:val="BodyText"/>
        <w:spacing w:before="11"/>
      </w:pPr>
    </w:p>
    <w:p>
      <w:pPr>
        <w:pStyle w:val="BodyText"/>
        <w:spacing w:line="254" w:lineRule="auto"/>
        <w:ind w:left="114"/>
      </w:pPr>
      <w:r>
        <w:rPr>
          <w:w w:val="105"/>
        </w:rPr>
        <w:t>The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reason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my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enrollment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class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is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directly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linked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my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desire</w:t>
      </w:r>
      <w:r>
        <w:rPr>
          <w:rFonts w:ascii="Times New Roman" w:hAnsi="Times New Roman"/>
          <w:spacing w:val="-7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enhance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both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my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speaking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writing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abilities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English.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While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have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solid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foundation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English,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having</w:t>
      </w:r>
      <w:r>
        <w:rPr>
          <w:rFonts w:ascii="Times New Roman" w:hAnsi="Times New Roman"/>
          <w:spacing w:val="-9"/>
          <w:w w:val="105"/>
        </w:rPr>
        <w:t> </w:t>
      </w:r>
      <w:r>
        <w:rPr>
          <w:w w:val="105"/>
        </w:rPr>
        <w:t>studied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it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during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high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school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having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fostered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it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previous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travels,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realize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there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are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areas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where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still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need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spacing w:val="-8"/>
          <w:w w:val="105"/>
        </w:rPr>
        <w:t> </w:t>
      </w:r>
      <w:r>
        <w:rPr>
          <w:w w:val="105"/>
        </w:rPr>
        <w:t>grow,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particularly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terms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public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speaking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more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advanced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writing.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These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are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critical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skills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spacing w:val="-11"/>
          <w:w w:val="105"/>
        </w:rPr>
        <w:t> </w:t>
      </w:r>
      <w:r>
        <w:rPr>
          <w:w w:val="105"/>
        </w:rPr>
        <w:t>today’s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globalized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world,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where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clear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effective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communication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is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essential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not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only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personal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development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but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also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success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professional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settings.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class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ideal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opportunity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improving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these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skills,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especially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through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regular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practice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presentations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spacing w:val="-5"/>
          <w:w w:val="105"/>
        </w:rPr>
        <w:t> </w:t>
      </w:r>
      <w:r>
        <w:rPr>
          <w:w w:val="105"/>
        </w:rPr>
        <w:t>interactive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discussions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with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classmates.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114" w:right="108"/>
      </w:pPr>
      <w:r>
        <w:rPr>
          <w:w w:val="105"/>
        </w:rPr>
        <w:t>As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goals</w:t>
      </w:r>
      <w:r>
        <w:rPr>
          <w:rFonts w:ascii="Times New Roman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w w:val="105"/>
        </w:rPr>
        <w:t> </w:t>
      </w:r>
      <w:r>
        <w:rPr>
          <w:w w:val="105"/>
        </w:rPr>
        <w:t>wish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accomplish</w:t>
      </w:r>
      <w:r>
        <w:rPr>
          <w:rFonts w:ascii="Times New Roman"/>
          <w:w w:val="105"/>
        </w:rPr>
        <w:t> </w:t>
      </w:r>
      <w:r>
        <w:rPr>
          <w:w w:val="105"/>
        </w:rPr>
        <w:t>during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course,</w:t>
      </w:r>
      <w:r>
        <w:rPr>
          <w:rFonts w:ascii="Times New Roman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w w:val="105"/>
        </w:rPr>
        <w:t> </w:t>
      </w:r>
      <w:r>
        <w:rPr>
          <w:w w:val="105"/>
        </w:rPr>
        <w:t>first</w:t>
      </w:r>
      <w:r>
        <w:rPr>
          <w:rFonts w:ascii="Times New Roman"/>
          <w:w w:val="105"/>
        </w:rPr>
        <w:t> </w:t>
      </w:r>
      <w:r>
        <w:rPr>
          <w:w w:val="105"/>
        </w:rPr>
        <w:t>priority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develop</w:t>
      </w:r>
      <w:r>
        <w:rPr>
          <w:rFonts w:ascii="Times New Roman"/>
          <w:w w:val="105"/>
        </w:rPr>
        <w:t> </w:t>
      </w:r>
      <w:r>
        <w:rPr>
          <w:w w:val="105"/>
        </w:rPr>
        <w:t>greater</w:t>
      </w:r>
      <w:r>
        <w:rPr>
          <w:rFonts w:ascii="Times New Roman"/>
          <w:w w:val="105"/>
        </w:rPr>
        <w:t> </w:t>
      </w:r>
      <w:r>
        <w:rPr>
          <w:w w:val="105"/>
        </w:rPr>
        <w:t>confidence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public</w:t>
      </w:r>
      <w:r>
        <w:rPr>
          <w:rFonts w:ascii="Times New Roman"/>
          <w:w w:val="105"/>
        </w:rPr>
        <w:t> </w:t>
      </w:r>
      <w:r>
        <w:rPr>
          <w:w w:val="105"/>
        </w:rPr>
        <w:t>speaking.</w:t>
      </w:r>
      <w:r>
        <w:rPr>
          <w:rFonts w:ascii="Times New Roman"/>
          <w:w w:val="105"/>
        </w:rPr>
        <w:t> </w:t>
      </w:r>
      <w:r>
        <w:rPr>
          <w:w w:val="105"/>
        </w:rPr>
        <w:t>Presentations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oral</w:t>
      </w:r>
      <w:r>
        <w:rPr>
          <w:rFonts w:ascii="Times New Roman"/>
          <w:w w:val="105"/>
        </w:rPr>
        <w:t> </w:t>
      </w:r>
      <w:r>
        <w:rPr>
          <w:w w:val="105"/>
        </w:rPr>
        <w:t>contributions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foreign</w:t>
      </w:r>
      <w:r>
        <w:rPr>
          <w:rFonts w:ascii="Times New Roman"/>
          <w:w w:val="105"/>
        </w:rPr>
        <w:t> </w:t>
      </w:r>
      <w:r>
        <w:rPr>
          <w:w w:val="105"/>
        </w:rPr>
        <w:t>language</w:t>
      </w:r>
      <w:r>
        <w:rPr>
          <w:rFonts w:ascii="Times New Roman"/>
          <w:w w:val="105"/>
        </w:rPr>
        <w:t> </w:t>
      </w:r>
      <w:r>
        <w:rPr>
          <w:w w:val="105"/>
        </w:rPr>
        <w:t>can</w:t>
      </w:r>
      <w:r>
        <w:rPr>
          <w:rFonts w:asci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challenging,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but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I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believe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this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challenge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will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push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me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to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communicate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more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fluently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spontaneously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English.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second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goal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refine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academic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writing.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Writing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English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academic</w:t>
      </w:r>
      <w:r>
        <w:rPr>
          <w:rFonts w:ascii="Times New Roman"/>
          <w:spacing w:val="-5"/>
          <w:w w:val="105"/>
        </w:rPr>
        <w:t> </w:t>
      </w:r>
      <w:r>
        <w:rPr>
          <w:w w:val="105"/>
        </w:rPr>
        <w:t>purposes</w:t>
      </w:r>
      <w:r>
        <w:rPr>
          <w:rFonts w:ascii="Times New Roman"/>
          <w:w w:val="105"/>
        </w:rPr>
        <w:t> </w:t>
      </w:r>
      <w:r>
        <w:rPr>
          <w:w w:val="105"/>
        </w:rPr>
        <w:t>demands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precision,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hope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learn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how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organize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thoughts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more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coherently,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ensuring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that</w:t>
      </w:r>
      <w:r>
        <w:rPr>
          <w:rFonts w:ascii="Times New Roman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arguments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clear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persuasive.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end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course,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aim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improve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both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clarity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expression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w w:val="105"/>
        </w:rPr>
        <w:t> </w:t>
      </w:r>
      <w:r>
        <w:rPr>
          <w:w w:val="105"/>
        </w:rPr>
        <w:t>ability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engage</w:t>
      </w:r>
      <w:r>
        <w:rPr>
          <w:rFonts w:ascii="Times New Roman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audience.</w:t>
      </w:r>
    </w:p>
    <w:p>
      <w:pPr>
        <w:pStyle w:val="BodyText"/>
        <w:spacing w:before="11"/>
      </w:pPr>
    </w:p>
    <w:p>
      <w:pPr>
        <w:pStyle w:val="BodyText"/>
        <w:spacing w:line="254" w:lineRule="auto"/>
        <w:ind w:left="114"/>
      </w:pPr>
      <w:r>
        <w:rPr>
          <w:w w:val="105"/>
        </w:rPr>
        <w:t>In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terms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my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current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English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level,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believe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am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reasonably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proficient,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though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there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is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still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room</w:t>
      </w:r>
      <w:r>
        <w:rPr>
          <w:rFonts w:ascii="Times New Roman" w:hAnsi="Times New Roman"/>
          <w:spacing w:val="-10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> </w:t>
      </w:r>
      <w:r>
        <w:rPr>
          <w:spacing w:val="-2"/>
          <w:w w:val="105"/>
        </w:rPr>
        <w:t>improvement,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particularly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the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areas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of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speaking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writing.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I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haven’t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taken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any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English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test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yet,</w:t>
      </w:r>
      <w:r>
        <w:rPr>
          <w:rFonts w:ascii="Times New Roman" w:hAnsi="Times New Roman"/>
          <w:spacing w:val="-9"/>
          <w:w w:val="105"/>
        </w:rPr>
        <w:t> </w:t>
      </w:r>
      <w:r>
        <w:rPr>
          <w:spacing w:val="-2"/>
          <w:w w:val="105"/>
        </w:rPr>
        <w:t>but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I‘m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planning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attend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anTOEFL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test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after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my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exchange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year.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Therefore,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I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see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class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as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an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opportunity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push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English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capabilities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further.</w:t>
      </w:r>
    </w:p>
    <w:p>
      <w:pPr>
        <w:pStyle w:val="BodyText"/>
        <w:spacing w:before="11"/>
      </w:pPr>
    </w:p>
    <w:p>
      <w:pPr>
        <w:pStyle w:val="BodyText"/>
        <w:spacing w:line="254" w:lineRule="auto"/>
        <w:ind w:left="114" w:right="108"/>
      </w:pPr>
      <w:r>
        <w:rPr>
          <w:w w:val="105"/>
        </w:rPr>
        <w:t>Looking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ahead,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concrete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goal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improve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my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fluency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speaking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achieve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greater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ease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spontaneous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English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interactions.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Within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next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year,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I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hope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take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TOEFL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exam,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aiming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for</w:t>
      </w:r>
      <w:r>
        <w:rPr>
          <w:rFonts w:ascii="Times New Roman"/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score</w:t>
      </w:r>
      <w:r>
        <w:rPr>
          <w:rFonts w:ascii="Times New Roman"/>
          <w:w w:val="105"/>
        </w:rPr>
        <w:t> </w:t>
      </w:r>
      <w:r>
        <w:rPr>
          <w:w w:val="105"/>
        </w:rPr>
        <w:t>above</w:t>
      </w:r>
      <w:r>
        <w:rPr>
          <w:rFonts w:ascii="Times New Roman"/>
          <w:w w:val="105"/>
        </w:rPr>
        <w:t> </w:t>
      </w:r>
      <w:r>
        <w:rPr>
          <w:w w:val="105"/>
        </w:rPr>
        <w:t>105,</w:t>
      </w:r>
      <w:r>
        <w:rPr>
          <w:rFonts w:ascii="Times New Roman"/>
          <w:w w:val="105"/>
        </w:rPr>
        <w:t> </w:t>
      </w:r>
      <w:r>
        <w:rPr>
          <w:w w:val="105"/>
        </w:rPr>
        <w:t>as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would</w:t>
      </w:r>
      <w:r>
        <w:rPr>
          <w:rFonts w:ascii="Times New Roman"/>
          <w:w w:val="105"/>
        </w:rPr>
        <w:t> </w:t>
      </w:r>
      <w:r>
        <w:rPr>
          <w:w w:val="105"/>
        </w:rPr>
        <w:t>demonstrate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higher</w:t>
      </w:r>
      <w:r>
        <w:rPr>
          <w:rFonts w:ascii="Times New Roman"/>
          <w:w w:val="105"/>
        </w:rPr>
        <w:t> </w:t>
      </w:r>
      <w:r>
        <w:rPr>
          <w:w w:val="105"/>
        </w:rPr>
        <w:t>level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proficiency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open</w:t>
      </w:r>
      <w:r>
        <w:rPr>
          <w:rFonts w:ascii="Times New Roman"/>
          <w:w w:val="105"/>
        </w:rPr>
        <w:t> </w:t>
      </w:r>
      <w:r>
        <w:rPr>
          <w:w w:val="105"/>
        </w:rPr>
        <w:t>more</w:t>
      </w:r>
      <w:r>
        <w:rPr>
          <w:rFonts w:ascii="Times New Roman"/>
          <w:w w:val="105"/>
        </w:rPr>
        <w:t> </w:t>
      </w:r>
      <w:r>
        <w:rPr>
          <w:w w:val="105"/>
        </w:rPr>
        <w:t>doors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international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job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opportunities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public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relations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sports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marketing.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I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also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want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gain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-8"/>
          <w:w w:val="105"/>
        </w:rPr>
        <w:t> </w:t>
      </w:r>
      <w:r>
        <w:rPr>
          <w:w w:val="105"/>
        </w:rPr>
        <w:t>more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specific</w:t>
      </w:r>
      <w:r>
        <w:rPr>
          <w:rFonts w:ascii="Times New Roman"/>
          <w:w w:val="105"/>
        </w:rPr>
        <w:t> </w:t>
      </w:r>
      <w:r>
        <w:rPr>
          <w:w w:val="105"/>
        </w:rPr>
        <w:t>vocabulary</w:t>
      </w:r>
      <w:r>
        <w:rPr>
          <w:rFonts w:ascii="Times New Roman"/>
          <w:w w:val="105"/>
        </w:rPr>
        <w:t> </w:t>
      </w:r>
      <w:r>
        <w:rPr>
          <w:w w:val="105"/>
        </w:rPr>
        <w:t>since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could</w:t>
      </w:r>
      <w:r>
        <w:rPr>
          <w:rFonts w:ascii="Times New Roman"/>
          <w:w w:val="105"/>
        </w:rPr>
        <w:t> </w:t>
      </w:r>
      <w:r>
        <w:rPr>
          <w:w w:val="105"/>
        </w:rPr>
        <w:t>help</w:t>
      </w:r>
      <w:r>
        <w:rPr>
          <w:rFonts w:ascii="Times New Roman"/>
          <w:w w:val="105"/>
        </w:rPr>
        <w:t> </w:t>
      </w:r>
      <w:r>
        <w:rPr>
          <w:w w:val="105"/>
        </w:rPr>
        <w:t>me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future</w:t>
      </w:r>
      <w:r>
        <w:rPr>
          <w:rFonts w:ascii="Times New Roman"/>
          <w:w w:val="105"/>
        </w:rPr>
        <w:t> </w:t>
      </w:r>
      <w:r>
        <w:rPr>
          <w:w w:val="105"/>
        </w:rPr>
        <w:t>career.</w:t>
      </w:r>
    </w:p>
    <w:p>
      <w:pPr>
        <w:pStyle w:val="BodyText"/>
        <w:spacing w:before="11"/>
      </w:pPr>
    </w:p>
    <w:p>
      <w:pPr>
        <w:pStyle w:val="BodyText"/>
        <w:spacing w:line="254" w:lineRule="auto" w:before="1"/>
        <w:ind w:left="114" w:right="108"/>
      </w:pPr>
      <w:r>
        <w:rPr/>
        <w:t>In</w:t>
      </w:r>
      <w:r>
        <w:rPr>
          <w:rFonts w:ascii="Times New Roman"/>
        </w:rPr>
        <w:t> </w:t>
      </w:r>
      <w:r>
        <w:rPr/>
        <w:t>conclusion,</w:t>
      </w:r>
      <w:r>
        <w:rPr>
          <w:rFonts w:ascii="Times New Roman"/>
        </w:rPr>
        <w:t> </w:t>
      </w:r>
      <w:r>
        <w:rPr/>
        <w:t>this</w:t>
      </w:r>
      <w:r>
        <w:rPr>
          <w:rFonts w:ascii="Times New Roman"/>
        </w:rPr>
        <w:t> </w:t>
      </w:r>
      <w:r>
        <w:rPr/>
        <w:t>class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key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my</w:t>
      </w:r>
      <w:r>
        <w:rPr>
          <w:rFonts w:ascii="Times New Roman"/>
        </w:rPr>
        <w:t> </w:t>
      </w:r>
      <w:r>
        <w:rPr/>
        <w:t>journey</w:t>
      </w:r>
      <w:r>
        <w:rPr>
          <w:rFonts w:ascii="Times New Roman"/>
        </w:rPr>
        <w:t> </w:t>
      </w:r>
      <w:r>
        <w:rPr/>
        <w:t>toward</w:t>
      </w:r>
      <w:r>
        <w:rPr>
          <w:rFonts w:ascii="Times New Roman"/>
        </w:rPr>
        <w:t> </w:t>
      </w:r>
      <w:r>
        <w:rPr/>
        <w:t>professional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personal</w:t>
      </w:r>
      <w:r>
        <w:rPr>
          <w:rFonts w:ascii="Times New Roman"/>
        </w:rPr>
        <w:t> </w:t>
      </w:r>
      <w:r>
        <w:rPr/>
        <w:t>growth.</w:t>
      </w:r>
      <w:r>
        <w:rPr>
          <w:rFonts w:ascii="Times New Roman"/>
        </w:rPr>
        <w:t> </w:t>
      </w:r>
      <w:r>
        <w:rPr/>
        <w:t>Not</w:t>
      </w:r>
      <w:r>
        <w:rPr>
          <w:rFonts w:ascii="Times New Roman"/>
        </w:rPr>
        <w:t> </w:t>
      </w:r>
      <w:r>
        <w:rPr/>
        <w:t>only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it</w:t>
      </w:r>
      <w:r>
        <w:rPr>
          <w:rFonts w:ascii="Times New Roman"/>
        </w:rPr>
        <w:t> </w:t>
      </w:r>
      <w:r>
        <w:rPr>
          <w:spacing w:val="-6"/>
          <w:w w:val="110"/>
        </w:rPr>
        <w:t>help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me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become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a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more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confident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speaker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and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writer,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but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it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will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also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better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equip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me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for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the</w:t>
      </w:r>
      <w:r>
        <w:rPr>
          <w:rFonts w:ascii="Times New Roman"/>
          <w:spacing w:val="-6"/>
          <w:w w:val="110"/>
        </w:rPr>
        <w:t> </w:t>
      </w:r>
      <w:r>
        <w:rPr>
          <w:spacing w:val="-6"/>
          <w:w w:val="110"/>
        </w:rPr>
        <w:t>global</w:t>
      </w:r>
      <w:r>
        <w:rPr>
          <w:rFonts w:ascii="Times New Roman"/>
          <w:spacing w:val="-6"/>
          <w:w w:val="110"/>
        </w:rPr>
        <w:t> </w:t>
      </w:r>
      <w:r>
        <w:rPr>
          <w:w w:val="110"/>
        </w:rPr>
        <w:t>workplace</w:t>
      </w:r>
      <w:r>
        <w:rPr>
          <w:rFonts w:ascii="Times New Roman"/>
          <w:spacing w:val="-15"/>
          <w:w w:val="110"/>
        </w:rPr>
        <w:t> </w:t>
      </w:r>
      <w:r>
        <w:rPr>
          <w:w w:val="110"/>
        </w:rPr>
        <w:t>that</w:t>
      </w:r>
      <w:r>
        <w:rPr>
          <w:rFonts w:ascii="Times New Roman"/>
          <w:spacing w:val="-12"/>
          <w:w w:val="110"/>
        </w:rPr>
        <w:t> </w:t>
      </w:r>
      <w:r>
        <w:rPr>
          <w:w w:val="110"/>
        </w:rPr>
        <w:t>I</w:t>
      </w:r>
      <w:r>
        <w:rPr>
          <w:rFonts w:ascii="Times New Roman"/>
          <w:spacing w:val="-13"/>
          <w:w w:val="110"/>
        </w:rPr>
        <w:t> </w:t>
      </w:r>
      <w:r>
        <w:rPr>
          <w:w w:val="110"/>
        </w:rPr>
        <w:t>aspire</w:t>
      </w:r>
      <w:r>
        <w:rPr>
          <w:rFonts w:ascii="Times New Roman"/>
          <w:spacing w:val="-12"/>
          <w:w w:val="110"/>
        </w:rPr>
        <w:t> </w:t>
      </w:r>
      <w:r>
        <w:rPr>
          <w:w w:val="110"/>
        </w:rPr>
        <w:t>to</w:t>
      </w:r>
      <w:r>
        <w:rPr>
          <w:rFonts w:ascii="Times New Roman"/>
          <w:spacing w:val="-12"/>
          <w:w w:val="110"/>
        </w:rPr>
        <w:t> </w:t>
      </w:r>
      <w:r>
        <w:rPr>
          <w:w w:val="110"/>
        </w:rPr>
        <w:t>be</w:t>
      </w:r>
      <w:r>
        <w:rPr>
          <w:rFonts w:ascii="Times New Roman"/>
          <w:spacing w:val="-13"/>
          <w:w w:val="110"/>
        </w:rPr>
        <w:t> </w:t>
      </w:r>
      <w:r>
        <w:rPr>
          <w:w w:val="110"/>
        </w:rPr>
        <w:t>a</w:t>
      </w:r>
      <w:r>
        <w:rPr>
          <w:rFonts w:ascii="Times New Roman"/>
          <w:spacing w:val="-12"/>
          <w:w w:val="110"/>
        </w:rPr>
        <w:t> </w:t>
      </w:r>
      <w:r>
        <w:rPr>
          <w:w w:val="110"/>
        </w:rPr>
        <w:t>part</w:t>
      </w:r>
      <w:r>
        <w:rPr>
          <w:rFonts w:ascii="Times New Roman"/>
          <w:spacing w:val="-12"/>
          <w:w w:val="110"/>
        </w:rPr>
        <w:t> </w:t>
      </w:r>
      <w:r>
        <w:rPr>
          <w:w w:val="110"/>
        </w:rPr>
        <w:t>of.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114"/>
      </w:pPr>
      <w:r>
        <w:rPr/>
        <w:t>2024/10/13</w:t>
      </w:r>
      <w:r>
        <w:rPr>
          <w:rFonts w:ascii="Times New Roman"/>
          <w:spacing w:val="-7"/>
        </w:rPr>
        <w:t> </w:t>
      </w:r>
      <w:r>
        <w:rPr/>
        <w:t>1G</w:t>
      </w:r>
      <w:r>
        <w:rPr>
          <w:rFonts w:ascii="Gill Sans MT"/>
        </w:rPr>
        <w:t>:</w:t>
      </w:r>
      <w:r>
        <w:rPr/>
        <w:t>05</w:t>
      </w:r>
      <w:r>
        <w:rPr>
          <w:rFonts w:ascii="Times New Roman"/>
          <w:spacing w:val="-6"/>
        </w:rPr>
        <w:t> </w:t>
      </w:r>
      <w:r>
        <w:rPr/>
        <w:t>text</w:t>
      </w:r>
      <w:r>
        <w:rPr>
          <w:rFonts w:ascii="Times New Roman"/>
          <w:spacing w:val="-7"/>
        </w:rPr>
        <w:t> </w:t>
      </w:r>
      <w:r>
        <w:rPr>
          <w:spacing w:val="-2"/>
        </w:rPr>
        <w:t>534words</w:t>
      </w:r>
    </w:p>
    <w:sectPr>
      <w:type w:val="continuous"/>
      <w:pgSz w:w="9110" w:h="11760"/>
      <w:pgMar w:top="560" w:bottom="280" w:left="1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Gill Sans MT">
    <w:altName w:val="Gill Sans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2024-10-15T06:03:14Z</dcterms:created>
  <dcterms:modified xsi:type="dcterms:W3CDTF">2024-10-15T06:03:14Z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GPL Ghostscript 9.20</vt:lpwstr>
  </property>
</Properties>
</file>